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E484E" w14:textId="0A474A5B" w:rsidR="006869AD" w:rsidRDefault="00131B30">
      <w:r w:rsidRPr="00B547E3">
        <w:rPr>
          <w:noProof/>
        </w:rPr>
        <w:drawing>
          <wp:anchor distT="0" distB="0" distL="114300" distR="114300" simplePos="0" relativeHeight="251658240" behindDoc="1" locked="0" layoutInCell="1" allowOverlap="1" wp14:anchorId="7BF3F17A" wp14:editId="14A008F5">
            <wp:simplePos x="0" y="0"/>
            <wp:positionH relativeFrom="margin">
              <wp:posOffset>-832485</wp:posOffset>
            </wp:positionH>
            <wp:positionV relativeFrom="paragraph">
              <wp:posOffset>173355</wp:posOffset>
            </wp:positionV>
            <wp:extent cx="1457325" cy="998904"/>
            <wp:effectExtent l="0" t="0" r="0" b="0"/>
            <wp:wrapNone/>
            <wp:docPr id="11" name="Imagen 10">
              <a:extLst xmlns:a="http://schemas.openxmlformats.org/drawingml/2006/main">
                <a:ext uri="{FF2B5EF4-FFF2-40B4-BE49-F238E27FC236}">
                  <a16:creationId xmlns:a16="http://schemas.microsoft.com/office/drawing/2014/main" id="{E1683322-4FF4-432F-8D27-E37846F1AA0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0">
                      <a:extLst>
                        <a:ext uri="{FF2B5EF4-FFF2-40B4-BE49-F238E27FC236}">
                          <a16:creationId xmlns:a16="http://schemas.microsoft.com/office/drawing/2014/main" id="{E1683322-4FF4-432F-8D27-E37846F1AA0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795" cy="1004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38F17F" w14:textId="10CF0D89" w:rsidR="00080758" w:rsidRDefault="00131B30">
      <w:r w:rsidRPr="00B32C6A">
        <w:rPr>
          <w:noProof/>
        </w:rPr>
        <w:drawing>
          <wp:anchor distT="0" distB="0" distL="114300" distR="114300" simplePos="0" relativeHeight="251674624" behindDoc="0" locked="0" layoutInCell="1" allowOverlap="1" wp14:anchorId="401B1498" wp14:editId="298A6A3D">
            <wp:simplePos x="0" y="0"/>
            <wp:positionH relativeFrom="column">
              <wp:posOffset>4492625</wp:posOffset>
            </wp:positionH>
            <wp:positionV relativeFrom="paragraph">
              <wp:posOffset>1905</wp:posOffset>
            </wp:positionV>
            <wp:extent cx="1752600" cy="826770"/>
            <wp:effectExtent l="0" t="0" r="0" b="0"/>
            <wp:wrapNone/>
            <wp:docPr id="20998981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898157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1" t="7653" r="2828" b="61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26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2C6A" w:rsidRPr="008A00D8">
        <w:rPr>
          <w:noProof/>
        </w:rPr>
        <w:drawing>
          <wp:anchor distT="0" distB="0" distL="114300" distR="114300" simplePos="0" relativeHeight="251671552" behindDoc="0" locked="0" layoutInCell="1" allowOverlap="1" wp14:anchorId="608CEC91" wp14:editId="7FB98E42">
            <wp:simplePos x="0" y="0"/>
            <wp:positionH relativeFrom="margin">
              <wp:align>center</wp:align>
            </wp:positionH>
            <wp:positionV relativeFrom="paragraph">
              <wp:posOffset>116840</wp:posOffset>
            </wp:positionV>
            <wp:extent cx="3190875" cy="658137"/>
            <wp:effectExtent l="0" t="0" r="0" b="8890"/>
            <wp:wrapNone/>
            <wp:docPr id="3705071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50712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6581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9C5A90" w14:textId="58E3C119" w:rsidR="00B32C6A" w:rsidRDefault="00B32C6A"/>
    <w:p w14:paraId="4C336F41" w14:textId="7192E730" w:rsidR="00B32C6A" w:rsidRDefault="00B32C6A"/>
    <w:tbl>
      <w:tblPr>
        <w:tblStyle w:val="TableNormal"/>
        <w:tblpPr w:leftFromText="180" w:rightFromText="180" w:vertAnchor="text" w:horzAnchor="page" w:tblpX="2806" w:tblpY="235"/>
        <w:tblW w:w="859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8595"/>
      </w:tblGrid>
      <w:tr w:rsidR="00C37C79" w14:paraId="296400D2" w14:textId="77777777" w:rsidTr="00C37C79">
        <w:trPr>
          <w:trHeight w:val="292"/>
        </w:trPr>
        <w:tc>
          <w:tcPr>
            <w:tcW w:w="8595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5E5E5"/>
          </w:tcPr>
          <w:p w14:paraId="36244B28" w14:textId="77777777" w:rsidR="00C37C79" w:rsidRDefault="00C37C79" w:rsidP="00C37C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7C79" w14:paraId="5CC2885F" w14:textId="77777777" w:rsidTr="00C37C79">
        <w:trPr>
          <w:trHeight w:val="292"/>
        </w:trPr>
        <w:tc>
          <w:tcPr>
            <w:tcW w:w="8595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5E5E5"/>
          </w:tcPr>
          <w:p w14:paraId="7C80301B" w14:textId="77777777" w:rsidR="00C37C79" w:rsidRDefault="00C37C79" w:rsidP="00C37C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7C79" w14:paraId="68B56230" w14:textId="77777777" w:rsidTr="00C37C79">
        <w:trPr>
          <w:trHeight w:val="292"/>
        </w:trPr>
        <w:tc>
          <w:tcPr>
            <w:tcW w:w="8595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5E5E5"/>
          </w:tcPr>
          <w:p w14:paraId="2DF69B6D" w14:textId="77777777" w:rsidR="00C37C79" w:rsidRDefault="00C37C79" w:rsidP="00C37C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7C79" w14:paraId="2A8B9208" w14:textId="77777777" w:rsidTr="00C37C79">
        <w:trPr>
          <w:trHeight w:val="292"/>
        </w:trPr>
        <w:tc>
          <w:tcPr>
            <w:tcW w:w="8595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5E5E5"/>
          </w:tcPr>
          <w:p w14:paraId="1184B11E" w14:textId="77777777" w:rsidR="00C37C79" w:rsidRDefault="00C37C79" w:rsidP="00C37C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7C79" w14:paraId="65826E06" w14:textId="77777777" w:rsidTr="00C37C79">
        <w:trPr>
          <w:trHeight w:val="292"/>
        </w:trPr>
        <w:tc>
          <w:tcPr>
            <w:tcW w:w="8595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E5E5E5"/>
          </w:tcPr>
          <w:p w14:paraId="476E1758" w14:textId="77777777" w:rsidR="00C37C79" w:rsidRDefault="00C37C79" w:rsidP="00C37C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059D929" w14:textId="2BBC1B84" w:rsidR="006C19E6" w:rsidRDefault="00C37C7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38B6AB0" wp14:editId="5E794212">
                <wp:simplePos x="0" y="0"/>
                <wp:positionH relativeFrom="column">
                  <wp:posOffset>-727710</wp:posOffset>
                </wp:positionH>
                <wp:positionV relativeFrom="paragraph">
                  <wp:posOffset>173990</wp:posOffset>
                </wp:positionV>
                <wp:extent cx="1368425" cy="1323975"/>
                <wp:effectExtent l="0" t="0" r="3175" b="9525"/>
                <wp:wrapNone/>
                <wp:docPr id="6830351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842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D5C91" w14:textId="2C662C68" w:rsidR="0015735F" w:rsidRPr="00DD0F52" w:rsidRDefault="0015735F" w:rsidP="002D138A">
                            <w:pPr>
                              <w:spacing w:line="240" w:lineRule="auto"/>
                              <w:jc w:val="right"/>
                              <w:rPr>
                                <w:rFonts w:ascii="Michelin" w:hAnsi="Michelin"/>
                                <w:sz w:val="20"/>
                                <w:szCs w:val="20"/>
                              </w:rPr>
                            </w:pPr>
                            <w:r w:rsidRPr="00DD0F52">
                              <w:rPr>
                                <w:rFonts w:ascii="Michelin" w:hAnsi="Michelin"/>
                                <w:sz w:val="20"/>
                                <w:szCs w:val="20"/>
                              </w:rPr>
                              <w:t>Company:</w:t>
                            </w:r>
                          </w:p>
                          <w:p w14:paraId="4B0C4B6B" w14:textId="20CD2257" w:rsidR="0015735F" w:rsidRPr="00DD0F52" w:rsidRDefault="0015735F" w:rsidP="002D138A">
                            <w:pPr>
                              <w:spacing w:line="240" w:lineRule="auto"/>
                              <w:jc w:val="right"/>
                              <w:rPr>
                                <w:rFonts w:ascii="Michelin" w:hAnsi="Michelin"/>
                                <w:sz w:val="20"/>
                                <w:szCs w:val="20"/>
                              </w:rPr>
                            </w:pPr>
                            <w:r w:rsidRPr="00DD0F52">
                              <w:rPr>
                                <w:rFonts w:ascii="Michelin" w:hAnsi="Michelin"/>
                                <w:sz w:val="20"/>
                                <w:szCs w:val="20"/>
                              </w:rPr>
                              <w:t>Adress:</w:t>
                            </w:r>
                          </w:p>
                          <w:p w14:paraId="591C95B8" w14:textId="0887180B" w:rsidR="0015735F" w:rsidRPr="00DD0F52" w:rsidRDefault="0015735F" w:rsidP="002D138A">
                            <w:pPr>
                              <w:spacing w:line="240" w:lineRule="auto"/>
                              <w:jc w:val="right"/>
                              <w:rPr>
                                <w:rFonts w:ascii="Michelin" w:hAnsi="Michelin"/>
                                <w:sz w:val="20"/>
                                <w:szCs w:val="20"/>
                              </w:rPr>
                            </w:pPr>
                            <w:r w:rsidRPr="00DD0F52">
                              <w:rPr>
                                <w:rFonts w:ascii="Michelin" w:hAnsi="Michelin"/>
                                <w:sz w:val="20"/>
                                <w:szCs w:val="20"/>
                              </w:rPr>
                              <w:t>VAT:</w:t>
                            </w:r>
                          </w:p>
                          <w:p w14:paraId="470CC67E" w14:textId="3DC2B68A" w:rsidR="0015735F" w:rsidRPr="003A7D57" w:rsidRDefault="0015735F" w:rsidP="002D138A">
                            <w:pPr>
                              <w:spacing w:line="240" w:lineRule="auto"/>
                              <w:jc w:val="right"/>
                              <w:rPr>
                                <w:rFonts w:ascii="Michelin" w:hAnsi="Michelin"/>
                                <w:sz w:val="20"/>
                                <w:szCs w:val="20"/>
                              </w:rPr>
                            </w:pPr>
                            <w:r w:rsidRPr="003A7D57">
                              <w:rPr>
                                <w:rFonts w:ascii="Michelin" w:hAnsi="Michelin"/>
                                <w:sz w:val="20"/>
                                <w:szCs w:val="20"/>
                              </w:rPr>
                              <w:t>Email:</w:t>
                            </w:r>
                          </w:p>
                          <w:p w14:paraId="426BB6BD" w14:textId="17DD8558" w:rsidR="00CF7DFA" w:rsidRPr="003A7D57" w:rsidRDefault="00CF7DFA" w:rsidP="002D138A">
                            <w:pPr>
                              <w:spacing w:line="240" w:lineRule="auto"/>
                              <w:jc w:val="right"/>
                              <w:rPr>
                                <w:rFonts w:ascii="Michelin" w:hAnsi="Michelin"/>
                                <w:sz w:val="20"/>
                                <w:szCs w:val="20"/>
                              </w:rPr>
                            </w:pPr>
                            <w:r w:rsidRPr="003A7D57">
                              <w:rPr>
                                <w:rFonts w:ascii="Michelin" w:hAnsi="Michelin"/>
                                <w:sz w:val="20"/>
                                <w:szCs w:val="20"/>
                              </w:rPr>
                              <w:t>Mobile:</w:t>
                            </w:r>
                          </w:p>
                          <w:p w14:paraId="79A607BF" w14:textId="24C205F8" w:rsidR="0015735F" w:rsidRPr="00DE7CA1" w:rsidRDefault="0097196E" w:rsidP="00CF7DFA">
                            <w:pPr>
                              <w:spacing w:line="240" w:lineRule="auto"/>
                              <w:jc w:val="center"/>
                              <w:rPr>
                                <w:rFonts w:ascii="Michelin" w:hAnsi="Michelin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Michelin" w:hAnsi="Michelin"/>
                                <w:sz w:val="20"/>
                                <w:szCs w:val="20"/>
                                <w:lang w:val="es-ES"/>
                              </w:rPr>
                              <w:t>obile</w:t>
                            </w:r>
                            <w:proofErr w:type="spellEnd"/>
                            <w:r w:rsidR="00DE7CA1">
                              <w:rPr>
                                <w:rFonts w:ascii="Michelin" w:hAnsi="Michelin"/>
                                <w:lang w:val="es-ES"/>
                              </w:rPr>
                              <w:t>:</w:t>
                            </w:r>
                          </w:p>
                          <w:p w14:paraId="61B47610" w14:textId="77777777" w:rsidR="0015735F" w:rsidRDefault="0015735F" w:rsidP="0015735F">
                            <w:pPr>
                              <w:spacing w:line="218" w:lineRule="auto"/>
                              <w:jc w:val="right"/>
                              <w:rPr>
                                <w:lang w:val="es-ES"/>
                              </w:rPr>
                            </w:pPr>
                          </w:p>
                          <w:p w14:paraId="69D903A8" w14:textId="77777777" w:rsidR="0015735F" w:rsidRDefault="0015735F" w:rsidP="00266A37">
                            <w:pPr>
                              <w:spacing w:line="204" w:lineRule="auto"/>
                              <w:jc w:val="right"/>
                              <w:rPr>
                                <w:lang w:val="es-ES"/>
                              </w:rPr>
                            </w:pPr>
                          </w:p>
                          <w:p w14:paraId="18D92A12" w14:textId="77777777" w:rsidR="00266A37" w:rsidRDefault="00266A37" w:rsidP="00266A37">
                            <w:pPr>
                              <w:spacing w:line="204" w:lineRule="auto"/>
                              <w:jc w:val="right"/>
                              <w:rPr>
                                <w:lang w:val="es-ES"/>
                              </w:rPr>
                            </w:pPr>
                          </w:p>
                          <w:p w14:paraId="5F4B88FE" w14:textId="77777777" w:rsidR="00266A37" w:rsidRPr="00266A37" w:rsidRDefault="00266A37" w:rsidP="00266A37">
                            <w:pPr>
                              <w:spacing w:line="240" w:lineRule="auto"/>
                              <w:jc w:val="right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B6A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7.3pt;margin-top:13.7pt;width:107.75pt;height:104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" stroked="f">
                <v:textbox>
                  <w:txbxContent>
                    <w:p w14:paraId="4B1D5C91" w14:textId="2C662C68" w:rsidR="0015735F" w:rsidRPr="00DD0F52" w:rsidRDefault="0015735F" w:rsidP="002D138A">
                      <w:pPr>
                        <w:spacing w:line="240" w:lineRule="auto"/>
                        <w:jc w:val="right"/>
                        <w:rPr>
                          <w:rFonts w:ascii="Michelin" w:hAnsi="Michelin"/>
                          <w:sz w:val="20"/>
                          <w:szCs w:val="20"/>
                        </w:rPr>
                      </w:pPr>
                      <w:r w:rsidRPr="00DD0F52">
                        <w:rPr>
                          <w:rFonts w:ascii="Michelin" w:hAnsi="Michelin"/>
                          <w:sz w:val="20"/>
                          <w:szCs w:val="20"/>
                        </w:rPr>
                        <w:t>Company:</w:t>
                      </w:r>
                    </w:p>
                    <w:p w14:paraId="4B0C4B6B" w14:textId="20CD2257" w:rsidR="0015735F" w:rsidRPr="00DD0F52" w:rsidRDefault="0015735F" w:rsidP="002D138A">
                      <w:pPr>
                        <w:spacing w:line="240" w:lineRule="auto"/>
                        <w:jc w:val="right"/>
                        <w:rPr>
                          <w:rFonts w:ascii="Michelin" w:hAnsi="Michelin"/>
                          <w:sz w:val="20"/>
                          <w:szCs w:val="20"/>
                        </w:rPr>
                      </w:pPr>
                      <w:r w:rsidRPr="00DD0F52">
                        <w:rPr>
                          <w:rFonts w:ascii="Michelin" w:hAnsi="Michelin"/>
                          <w:sz w:val="20"/>
                          <w:szCs w:val="20"/>
                        </w:rPr>
                        <w:t>Adress:</w:t>
                      </w:r>
                    </w:p>
                    <w:p w14:paraId="591C95B8" w14:textId="0887180B" w:rsidR="0015735F" w:rsidRPr="00DD0F52" w:rsidRDefault="0015735F" w:rsidP="002D138A">
                      <w:pPr>
                        <w:spacing w:line="240" w:lineRule="auto"/>
                        <w:jc w:val="right"/>
                        <w:rPr>
                          <w:rFonts w:ascii="Michelin" w:hAnsi="Michelin"/>
                          <w:sz w:val="20"/>
                          <w:szCs w:val="20"/>
                        </w:rPr>
                      </w:pPr>
                      <w:r w:rsidRPr="00DD0F52">
                        <w:rPr>
                          <w:rFonts w:ascii="Michelin" w:hAnsi="Michelin"/>
                          <w:sz w:val="20"/>
                          <w:szCs w:val="20"/>
                        </w:rPr>
                        <w:t>VAT:</w:t>
                      </w:r>
                    </w:p>
                    <w:p w14:paraId="470CC67E" w14:textId="3DC2B68A" w:rsidR="0015735F" w:rsidRPr="003A7D57" w:rsidRDefault="0015735F" w:rsidP="002D138A">
                      <w:pPr>
                        <w:spacing w:line="240" w:lineRule="auto"/>
                        <w:jc w:val="right"/>
                        <w:rPr>
                          <w:rFonts w:ascii="Michelin" w:hAnsi="Michelin"/>
                          <w:sz w:val="20"/>
                          <w:szCs w:val="20"/>
                        </w:rPr>
                      </w:pPr>
                      <w:r w:rsidRPr="003A7D57">
                        <w:rPr>
                          <w:rFonts w:ascii="Michelin" w:hAnsi="Michelin"/>
                          <w:sz w:val="20"/>
                          <w:szCs w:val="20"/>
                        </w:rPr>
                        <w:t>Email:</w:t>
                      </w:r>
                    </w:p>
                    <w:p w14:paraId="426BB6BD" w14:textId="17DD8558" w:rsidR="00CF7DFA" w:rsidRPr="003A7D57" w:rsidRDefault="00CF7DFA" w:rsidP="002D138A">
                      <w:pPr>
                        <w:spacing w:line="240" w:lineRule="auto"/>
                        <w:jc w:val="right"/>
                        <w:rPr>
                          <w:rFonts w:ascii="Michelin" w:hAnsi="Michelin"/>
                          <w:sz w:val="20"/>
                          <w:szCs w:val="20"/>
                        </w:rPr>
                      </w:pPr>
                      <w:r w:rsidRPr="003A7D57">
                        <w:rPr>
                          <w:rFonts w:ascii="Michelin" w:hAnsi="Michelin"/>
                          <w:sz w:val="20"/>
                          <w:szCs w:val="20"/>
                        </w:rPr>
                        <w:t>Mobile:</w:t>
                      </w:r>
                    </w:p>
                    <w:p w14:paraId="79A607BF" w14:textId="24C205F8" w:rsidR="0015735F" w:rsidRPr="00DE7CA1" w:rsidRDefault="0097196E" w:rsidP="00CF7DFA">
                      <w:pPr>
                        <w:spacing w:line="240" w:lineRule="auto"/>
                        <w:jc w:val="center"/>
                        <w:rPr>
                          <w:rFonts w:ascii="Michelin" w:hAnsi="Michelin"/>
                          <w:lang w:val="es-ES"/>
                        </w:rPr>
                      </w:pPr>
                      <w:proofErr w:type="spellStart"/>
                      <w:r>
                        <w:rPr>
                          <w:rFonts w:ascii="Michelin" w:hAnsi="Michelin"/>
                          <w:sz w:val="20"/>
                          <w:szCs w:val="20"/>
                          <w:lang w:val="es-ES"/>
                        </w:rPr>
                        <w:t>obile</w:t>
                      </w:r>
                      <w:proofErr w:type="spellEnd"/>
                      <w:r w:rsidR="00DE7CA1">
                        <w:rPr>
                          <w:rFonts w:ascii="Michelin" w:hAnsi="Michelin"/>
                          <w:lang w:val="es-ES"/>
                        </w:rPr>
                        <w:t>:</w:t>
                      </w:r>
                    </w:p>
                    <w:p w14:paraId="61B47610" w14:textId="77777777" w:rsidR="0015735F" w:rsidRDefault="0015735F" w:rsidP="0015735F">
                      <w:pPr>
                        <w:spacing w:line="218" w:lineRule="auto"/>
                        <w:jc w:val="right"/>
                        <w:rPr>
                          <w:lang w:val="es-ES"/>
                        </w:rPr>
                      </w:pPr>
                    </w:p>
                    <w:p w14:paraId="69D903A8" w14:textId="77777777" w:rsidR="0015735F" w:rsidRDefault="0015735F" w:rsidP="00266A37">
                      <w:pPr>
                        <w:spacing w:line="204" w:lineRule="auto"/>
                        <w:jc w:val="right"/>
                        <w:rPr>
                          <w:lang w:val="es-ES"/>
                        </w:rPr>
                      </w:pPr>
                    </w:p>
                    <w:p w14:paraId="18D92A12" w14:textId="77777777" w:rsidR="00266A37" w:rsidRDefault="00266A37" w:rsidP="00266A37">
                      <w:pPr>
                        <w:spacing w:line="204" w:lineRule="auto"/>
                        <w:jc w:val="right"/>
                        <w:rPr>
                          <w:lang w:val="es-ES"/>
                        </w:rPr>
                      </w:pPr>
                    </w:p>
                    <w:p w14:paraId="5F4B88FE" w14:textId="77777777" w:rsidR="00266A37" w:rsidRPr="00266A37" w:rsidRDefault="00266A37" w:rsidP="00266A37">
                      <w:pPr>
                        <w:spacing w:line="240" w:lineRule="auto"/>
                        <w:jc w:val="right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46C528" w14:textId="61C89E59" w:rsidR="006C19E6" w:rsidRDefault="006C19E6"/>
    <w:p w14:paraId="1444C2A4" w14:textId="77777777" w:rsidR="00C37C79" w:rsidRDefault="00C37C79" w:rsidP="00C37C79">
      <w:pPr>
        <w:ind w:left="141"/>
        <w:rPr>
          <w:rFonts w:ascii="Arial Rounded MT Bold" w:hAnsi="Arial Rounded MT Bold"/>
        </w:rPr>
      </w:pPr>
    </w:p>
    <w:p w14:paraId="3185CF0E" w14:textId="77777777" w:rsidR="00C37C79" w:rsidRDefault="00C37C79" w:rsidP="00C37C79">
      <w:pPr>
        <w:ind w:left="141"/>
        <w:rPr>
          <w:rFonts w:ascii="Arial Rounded MT Bold" w:hAnsi="Arial Rounded MT Bold"/>
        </w:rPr>
      </w:pPr>
    </w:p>
    <w:p w14:paraId="3FEC1AA1" w14:textId="77777777" w:rsidR="00C37C79" w:rsidRDefault="00C37C79" w:rsidP="00C37C79">
      <w:pPr>
        <w:ind w:left="141"/>
        <w:rPr>
          <w:rFonts w:ascii="Arial Rounded MT Bold" w:hAnsi="Arial Rounded MT Bold"/>
        </w:rPr>
      </w:pPr>
    </w:p>
    <w:p w14:paraId="5A985FCA" w14:textId="77777777" w:rsidR="00C37C79" w:rsidRDefault="00C37C79" w:rsidP="00C37C79">
      <w:pPr>
        <w:ind w:left="141"/>
        <w:rPr>
          <w:rFonts w:ascii="Arial Rounded MT Bold" w:hAnsi="Arial Rounded MT Bold"/>
        </w:rPr>
      </w:pPr>
    </w:p>
    <w:tbl>
      <w:tblPr>
        <w:tblpPr w:leftFromText="180" w:rightFromText="180" w:vertAnchor="text" w:horzAnchor="margin" w:tblpXSpec="center" w:tblpY="-78"/>
        <w:tblW w:w="9668" w:type="dxa"/>
        <w:tblLook w:val="04A0" w:firstRow="1" w:lastRow="0" w:firstColumn="1" w:lastColumn="0" w:noHBand="0" w:noVBand="1"/>
      </w:tblPr>
      <w:tblGrid>
        <w:gridCol w:w="1275"/>
        <w:gridCol w:w="4395"/>
        <w:gridCol w:w="1989"/>
        <w:gridCol w:w="1134"/>
        <w:gridCol w:w="875"/>
      </w:tblGrid>
      <w:tr w:rsidR="00C37C79" w:rsidRPr="00DD0F52" w14:paraId="44DB21E2" w14:textId="77777777" w:rsidTr="005F0674">
        <w:trPr>
          <w:trHeight w:val="27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1F4E78"/>
            <w:noWrap/>
            <w:vAlign w:val="center"/>
            <w:hideMark/>
          </w:tcPr>
          <w:p w14:paraId="49C903AC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FFFFFF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FFFFFF"/>
                <w:kern w:val="0"/>
                <w:sz w:val="18"/>
                <w:szCs w:val="18"/>
                <w14:ligatures w14:val="none"/>
              </w:rPr>
              <w:t>Size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1F4E78"/>
            <w:noWrap/>
            <w:vAlign w:val="center"/>
            <w:hideMark/>
          </w:tcPr>
          <w:p w14:paraId="3F9EBE84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FFFFFF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FFFFFF"/>
                <w:kern w:val="0"/>
                <w:sz w:val="18"/>
                <w:szCs w:val="18"/>
                <w14:ligatures w14:val="none"/>
              </w:rPr>
              <w:t>Spec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1F4E78"/>
            <w:noWrap/>
            <w:vAlign w:val="center"/>
            <w:hideMark/>
          </w:tcPr>
          <w:p w14:paraId="47FFB069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FFFFFF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FFFFFF"/>
                <w:kern w:val="0"/>
                <w:sz w:val="18"/>
                <w:szCs w:val="18"/>
                <w14:ligatures w14:val="none"/>
              </w:rPr>
              <w:t>Slick/Wet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1F4E78"/>
            <w:noWrap/>
            <w:vAlign w:val="center"/>
            <w:hideMark/>
          </w:tcPr>
          <w:p w14:paraId="371F798C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FFFFFF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FFFFFF"/>
                <w:kern w:val="0"/>
                <w:sz w:val="18"/>
                <w:szCs w:val="18"/>
                <w14:ligatures w14:val="none"/>
              </w:rPr>
              <w:t>Price €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14:paraId="4D86BBB0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FFFFFF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FFFFFF"/>
                <w:kern w:val="0"/>
                <w:sz w:val="18"/>
                <w:szCs w:val="18"/>
                <w14:ligatures w14:val="none"/>
              </w:rPr>
              <w:t>Qty</w:t>
            </w:r>
          </w:p>
        </w:tc>
      </w:tr>
      <w:tr w:rsidR="00C37C79" w:rsidRPr="00DD0F52" w14:paraId="7E49A577" w14:textId="77777777" w:rsidTr="005F0674">
        <w:trPr>
          <w:trHeight w:val="28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5AFB7DD" w14:textId="77777777" w:rsidR="00C37C79" w:rsidRPr="00DD0F52" w:rsidRDefault="00C37C79" w:rsidP="00C37C79">
            <w:pPr>
              <w:spacing w:after="0" w:line="240" w:lineRule="auto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19/58-15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D6E2D" w14:textId="28512E27" w:rsidR="00C37C79" w:rsidRPr="00DD0F52" w:rsidRDefault="00C37C79" w:rsidP="00C37C79">
            <w:pPr>
              <w:spacing w:after="0" w:line="240" w:lineRule="auto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PILOT SPORT R11, R21, R31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8ACD6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SLICK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3B4437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333€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4CDD8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Cambria" w:eastAsia="Times New Roman" w:hAnsi="Cambria" w:cs="Cambria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C37C79" w:rsidRPr="00DD0F52" w14:paraId="7C51F08E" w14:textId="77777777" w:rsidTr="005F0674">
        <w:trPr>
          <w:trHeight w:val="28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A5DC9CD" w14:textId="77777777" w:rsidR="00C37C79" w:rsidRPr="00DD0F52" w:rsidRDefault="00C37C79" w:rsidP="00C37C79">
            <w:pPr>
              <w:spacing w:after="0" w:line="240" w:lineRule="auto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19/58-15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3BC2E" w14:textId="7304C6A1" w:rsidR="00C37C79" w:rsidRPr="00DD0F52" w:rsidRDefault="00C37C79" w:rsidP="00C37C79">
            <w:pPr>
              <w:spacing w:after="0" w:line="240" w:lineRule="auto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PILOT </w:t>
            </w:r>
            <w:r w:rsidR="00CF7DFA"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SPORT MW</w:t>
            </w: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1 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6EA1B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WET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EFECE6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346€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FD3EC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Cambria" w:eastAsia="Times New Roman" w:hAnsi="Cambria" w:cs="Cambria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C37C79" w:rsidRPr="00DD0F52" w14:paraId="5B0BBD85" w14:textId="77777777" w:rsidTr="005F0674">
        <w:trPr>
          <w:trHeight w:val="28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E867709" w14:textId="77777777" w:rsidR="00C37C79" w:rsidRPr="00DD0F52" w:rsidRDefault="00C37C79" w:rsidP="00C37C79">
            <w:pPr>
              <w:spacing w:after="0" w:line="240" w:lineRule="auto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19/60-16 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91936C" w14:textId="77777777" w:rsidR="00C37C79" w:rsidRPr="00DD0F52" w:rsidRDefault="00C37C79" w:rsidP="00C37C79">
            <w:pPr>
              <w:spacing w:after="0" w:line="240" w:lineRule="auto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PILOT SPORT PRO R S10, M20, H30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D17983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SLICK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D2F8A48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338€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8B103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37C79" w:rsidRPr="00DD0F52" w14:paraId="02D88A1E" w14:textId="77777777" w:rsidTr="005F0674">
        <w:trPr>
          <w:trHeight w:val="28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C7273DA" w14:textId="77777777" w:rsidR="00C37C79" w:rsidRPr="00DD0F52" w:rsidRDefault="00C37C79" w:rsidP="00C37C79">
            <w:pPr>
              <w:spacing w:after="0" w:line="240" w:lineRule="auto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19/60-16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D3588B" w14:textId="42AFB142" w:rsidR="00C37C79" w:rsidRPr="00DD0F52" w:rsidRDefault="00C37C79" w:rsidP="00C37C79">
            <w:pPr>
              <w:spacing w:after="0" w:line="240" w:lineRule="auto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PILOT </w:t>
            </w:r>
            <w:r w:rsidR="00CF7DFA"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SPORT MW</w:t>
            </w: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1 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F8D17F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WET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89B87F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362€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7C549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37C79" w:rsidRPr="00DD0F52" w14:paraId="4379913B" w14:textId="77777777" w:rsidTr="005F0674">
        <w:trPr>
          <w:trHeight w:val="28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8375978" w14:textId="77777777" w:rsidR="00C37C79" w:rsidRPr="00DD0F52" w:rsidRDefault="00C37C79" w:rsidP="00C37C79">
            <w:pPr>
              <w:spacing w:after="0" w:line="240" w:lineRule="auto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20/63-17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702FC2" w14:textId="5A3CC536" w:rsidR="00C37C79" w:rsidRPr="00DD0F52" w:rsidRDefault="00C37C79" w:rsidP="00C37C79">
            <w:pPr>
              <w:spacing w:after="0" w:line="240" w:lineRule="auto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PILOT SPORT R11, R2</w:t>
            </w:r>
            <w:r w:rsidR="00710B39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E4E3D2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SLICK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804A78F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426€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D029A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37C79" w:rsidRPr="00DD0F52" w14:paraId="53FB3F81" w14:textId="77777777" w:rsidTr="005F0674">
        <w:trPr>
          <w:trHeight w:val="28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1C3A60A" w14:textId="77777777" w:rsidR="00C37C79" w:rsidRPr="00DD0F52" w:rsidRDefault="00C37C79" w:rsidP="00C37C79">
            <w:pPr>
              <w:spacing w:after="0" w:line="240" w:lineRule="auto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20/65-18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C5B0B1" w14:textId="21BE0EA8" w:rsidR="00C37C79" w:rsidRPr="00DD0F52" w:rsidRDefault="00C37C79" w:rsidP="00C37C79">
            <w:pPr>
              <w:spacing w:after="0" w:line="240" w:lineRule="auto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PILOT SPORT SS02, S11, M21, H31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182EBA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SLICK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AC5406E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460€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591E8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37C79" w:rsidRPr="00DD0F52" w14:paraId="41F13655" w14:textId="77777777" w:rsidTr="005F0674">
        <w:trPr>
          <w:trHeight w:val="28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8C029FA" w14:textId="08713824" w:rsidR="00C37C79" w:rsidRPr="00DD0F52" w:rsidRDefault="00C37C79" w:rsidP="00C37C79">
            <w:pPr>
              <w:spacing w:after="0" w:line="240" w:lineRule="auto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20/65-1</w:t>
            </w:r>
            <w:r w:rsidR="00CF7DFA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174E2A" w14:textId="77777777" w:rsidR="00C37C79" w:rsidRPr="00DD0F52" w:rsidRDefault="00C37C79" w:rsidP="00C37C79">
            <w:pPr>
              <w:spacing w:after="0" w:line="240" w:lineRule="auto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PILOT SPORT MW1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1E5BC7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WET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3B3B5D0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478€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2C235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37C79" w:rsidRPr="00DD0F52" w14:paraId="73066929" w14:textId="77777777" w:rsidTr="005F0674">
        <w:trPr>
          <w:trHeight w:val="32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1F4E78"/>
            <w:noWrap/>
            <w:vAlign w:val="center"/>
          </w:tcPr>
          <w:p w14:paraId="5DBE34DE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FFFFFF"/>
                <w:kern w:val="0"/>
                <w:sz w:val="18"/>
                <w:szCs w:val="18"/>
                <w14:ligatures w14:val="none"/>
              </w:rPr>
              <w:t>Size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1F4E78"/>
            <w:noWrap/>
            <w:vAlign w:val="center"/>
          </w:tcPr>
          <w:p w14:paraId="64FF0841" w14:textId="2F67AF10" w:rsidR="00C37C79" w:rsidRPr="00DD0F52" w:rsidRDefault="00C37C79" w:rsidP="003A7D57">
            <w:pPr>
              <w:spacing w:after="0" w:line="240" w:lineRule="auto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FFFFFF"/>
                <w:kern w:val="0"/>
                <w:sz w:val="18"/>
                <w:szCs w:val="18"/>
                <w14:ligatures w14:val="none"/>
              </w:rPr>
              <w:t xml:space="preserve">Spec </w:t>
            </w:r>
            <w:r w:rsidR="00CF7DFA">
              <w:rPr>
                <w:rFonts w:ascii="Michelin" w:eastAsia="Times New Roman" w:hAnsi="Michelin" w:cs="Calibri"/>
                <w:color w:val="FFFFFF"/>
                <w:kern w:val="0"/>
                <w:sz w:val="18"/>
                <w:szCs w:val="18"/>
                <w14:ligatures w14:val="none"/>
              </w:rPr>
              <w:t xml:space="preserve">                            </w:t>
            </w:r>
            <w:r w:rsidRPr="00DD0F52">
              <w:rPr>
                <w:rFonts w:ascii="Michelin" w:eastAsia="Times New Roman" w:hAnsi="Michelin" w:cs="Calibri"/>
                <w:color w:val="FFFFFF"/>
                <w:kern w:val="0"/>
                <w:sz w:val="18"/>
                <w:szCs w:val="18"/>
                <w14:ligatures w14:val="none"/>
              </w:rPr>
              <w:t>Equivalence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1F4E78"/>
            <w:noWrap/>
            <w:vAlign w:val="center"/>
          </w:tcPr>
          <w:p w14:paraId="26EC9D20" w14:textId="1272190B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FFFFFF"/>
                <w:kern w:val="0"/>
                <w:sz w:val="18"/>
                <w:szCs w:val="18"/>
                <w14:ligatures w14:val="none"/>
              </w:rPr>
              <w:t>Dry/</w:t>
            </w:r>
            <w:r w:rsidR="006D0519">
              <w:rPr>
                <w:rFonts w:ascii="Michelin" w:eastAsia="Times New Roman" w:hAnsi="Michelin" w:cs="Calibri"/>
                <w:color w:val="FFFFFF"/>
                <w:kern w:val="0"/>
                <w:sz w:val="18"/>
                <w:szCs w:val="18"/>
                <w14:ligatures w14:val="none"/>
              </w:rPr>
              <w:t>mix/</w:t>
            </w:r>
            <w:r w:rsidRPr="00DD0F52">
              <w:rPr>
                <w:rFonts w:ascii="Michelin" w:eastAsia="Times New Roman" w:hAnsi="Michelin" w:cs="Calibri"/>
                <w:color w:val="FFFFFF"/>
                <w:kern w:val="0"/>
                <w:sz w:val="18"/>
                <w:szCs w:val="18"/>
                <w14:ligatures w14:val="none"/>
              </w:rPr>
              <w:t>Wet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1F4E78"/>
            <w:noWrap/>
            <w:vAlign w:val="center"/>
          </w:tcPr>
          <w:p w14:paraId="5E54A399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FFFFFF"/>
                <w:kern w:val="0"/>
                <w:sz w:val="18"/>
                <w:szCs w:val="18"/>
                <w14:ligatures w14:val="none"/>
              </w:rPr>
              <w:t>Price €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</w:tcPr>
          <w:p w14:paraId="70150FA7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FFFFFF"/>
                <w:kern w:val="0"/>
                <w:sz w:val="18"/>
                <w:szCs w:val="18"/>
                <w14:ligatures w14:val="none"/>
              </w:rPr>
              <w:t>Qty</w:t>
            </w:r>
          </w:p>
        </w:tc>
      </w:tr>
      <w:tr w:rsidR="00C37C79" w:rsidRPr="00DD0F52" w14:paraId="7EE293F2" w14:textId="77777777" w:rsidTr="005F0674">
        <w:trPr>
          <w:trHeight w:val="28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57FD2E86" w14:textId="77777777" w:rsidR="00C37C79" w:rsidRPr="00DD0F52" w:rsidRDefault="00C37C79" w:rsidP="00C37C79">
            <w:pPr>
              <w:spacing w:after="0" w:line="240" w:lineRule="auto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16/53-13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26EEA26C" w14:textId="34CBEE2E" w:rsidR="00C37C79" w:rsidRPr="00DD0F52" w:rsidRDefault="00C37C79" w:rsidP="003A7D57">
            <w:pPr>
              <w:spacing w:after="0" w:line="240" w:lineRule="auto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TB5R+, TB5F+ </w:t>
            </w:r>
            <w:r w:rsidR="00CF7DFA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</w:t>
            </w: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185/55</w:t>
            </w:r>
            <w:r w:rsidR="00CF7DFA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R</w:t>
            </w: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13 72H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BD9D79C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DRY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F31555C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362€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2A49486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Cambria" w:eastAsia="Times New Roman" w:hAnsi="Cambria" w:cs="Cambria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C37C79" w:rsidRPr="00DD0F52" w14:paraId="4C8C65DE" w14:textId="77777777" w:rsidTr="005F0674">
        <w:trPr>
          <w:trHeight w:val="28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55529EC1" w14:textId="77777777" w:rsidR="00C37C79" w:rsidRPr="00DD0F52" w:rsidRDefault="00C37C79" w:rsidP="00C37C79">
            <w:pPr>
              <w:spacing w:after="0" w:line="240" w:lineRule="auto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16/53-13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5DA13BFC" w14:textId="7DD82E26" w:rsidR="00C37C79" w:rsidRPr="00DD0F52" w:rsidRDefault="00C37C79" w:rsidP="003A7D57">
            <w:pPr>
              <w:spacing w:after="0" w:line="240" w:lineRule="auto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TB15</w:t>
            </w:r>
            <w:r w:rsidR="00CF7DFA"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+ </w:t>
            </w:r>
            <w:r w:rsidR="00CF7DFA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</w:t>
            </w:r>
            <w:r w:rsidR="000E1C38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</w:t>
            </w:r>
            <w:r w:rsidR="003A7D57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</w:t>
            </w:r>
            <w:r w:rsidR="000E1C38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175/60R13 72V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D8725A4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MIX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4BBB80F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370€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90C2C3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37C79" w:rsidRPr="00DD0F52" w14:paraId="6EAA7693" w14:textId="77777777" w:rsidTr="005F0674">
        <w:trPr>
          <w:trHeight w:val="28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412CC3E0" w14:textId="77777777" w:rsidR="00C37C79" w:rsidRPr="00DD0F52" w:rsidRDefault="00C37C79" w:rsidP="00C37C79">
            <w:pPr>
              <w:spacing w:after="0" w:line="240" w:lineRule="auto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20/53-13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6D633F97" w14:textId="41ED3EAA" w:rsidR="00C37C79" w:rsidRPr="00DD0F52" w:rsidRDefault="00C37C79" w:rsidP="003A7D57">
            <w:pPr>
              <w:spacing w:after="0" w:line="240" w:lineRule="auto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TB5R+, TB5F+ </w:t>
            </w:r>
            <w:r w:rsidR="00CF7DFA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</w:t>
            </w: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245/40R13 77H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38B6E2F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DRY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70EAAF5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393€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8C16773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37C79" w:rsidRPr="00DD0F52" w14:paraId="2CC036C3" w14:textId="77777777" w:rsidTr="005F0674">
        <w:trPr>
          <w:trHeight w:val="28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1C93D067" w14:textId="77777777" w:rsidR="00C37C79" w:rsidRPr="00DD0F52" w:rsidRDefault="00C37C79" w:rsidP="00C37C79">
            <w:pPr>
              <w:spacing w:after="0" w:line="240" w:lineRule="auto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20/53-13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6DAEC194" w14:textId="5A49B335" w:rsidR="00C37C79" w:rsidRPr="00DD0F52" w:rsidRDefault="00C37C79" w:rsidP="003A7D57">
            <w:pPr>
              <w:spacing w:after="0" w:line="240" w:lineRule="auto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TB15+ </w:t>
            </w:r>
            <w:r w:rsidR="00CF7DFA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</w:t>
            </w:r>
            <w:r w:rsidR="000E1C38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</w:t>
            </w:r>
            <w:r w:rsidR="003A7D57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</w:t>
            </w:r>
            <w:r w:rsidR="000E1C38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225/45R13 77V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4453383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MIX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DD62665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400€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B8BC98F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37C79" w:rsidRPr="00DD0F52" w14:paraId="4C1EDA6F" w14:textId="77777777" w:rsidTr="005F0674">
        <w:trPr>
          <w:trHeight w:val="28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65019913" w14:textId="77777777" w:rsidR="00C37C79" w:rsidRPr="00DD0F52" w:rsidRDefault="00C37C79" w:rsidP="00C37C79">
            <w:pPr>
              <w:spacing w:after="0" w:line="240" w:lineRule="auto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18/60-15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095A5DA0" w14:textId="42ADD803" w:rsidR="00C37C79" w:rsidRPr="00DD0F52" w:rsidRDefault="00C37C79" w:rsidP="003A7D57">
            <w:pPr>
              <w:spacing w:after="0" w:line="240" w:lineRule="auto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TB5R+, TB5F+</w:t>
            </w:r>
            <w:r w:rsidR="00CF7DFA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</w:t>
            </w:r>
            <w:r w:rsidR="000E1C38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225/50R15 79V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AC66FEE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DRY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9C0EF20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401€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9A28D98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37C79" w:rsidRPr="00DD0F52" w14:paraId="5135447C" w14:textId="77777777" w:rsidTr="005F0674">
        <w:trPr>
          <w:trHeight w:val="28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56AEA279" w14:textId="77777777" w:rsidR="00C37C79" w:rsidRPr="00DD0F52" w:rsidRDefault="00C37C79" w:rsidP="00C37C79">
            <w:pPr>
              <w:spacing w:after="0" w:line="240" w:lineRule="auto"/>
              <w:rPr>
                <w:rFonts w:ascii="Michelin" w:eastAsia="Times New Roman" w:hAnsi="Michelin" w:cs="Calibri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kern w:val="0"/>
                <w:sz w:val="18"/>
                <w:szCs w:val="18"/>
                <w14:ligatures w14:val="none"/>
              </w:rPr>
              <w:t>18/60-15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049BE71C" w14:textId="2D3D293A" w:rsidR="00C37C79" w:rsidRPr="00DD0F52" w:rsidRDefault="00C37C79" w:rsidP="003A7D57">
            <w:pPr>
              <w:spacing w:after="0" w:line="240" w:lineRule="auto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TB15+ </w:t>
            </w:r>
            <w:r w:rsidR="00CF7DFA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</w:t>
            </w:r>
            <w:r w:rsidR="000E1C38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</w:t>
            </w:r>
            <w:r w:rsidR="00CF7DFA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3A7D57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</w:t>
            </w:r>
            <w:r w:rsidRPr="00DD0F5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215/55R15 79V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BFDC6E8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MIX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1C492CB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407€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40276C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Cambria" w:eastAsia="Times New Roman" w:hAnsi="Cambria" w:cs="Cambria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3467B" w:rsidRPr="00DD0F52" w14:paraId="67FBEB2E" w14:textId="77777777" w:rsidTr="005F0674">
        <w:trPr>
          <w:trHeight w:val="28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3797EA1C" w14:textId="6691EC0E" w:rsidR="0083467B" w:rsidRPr="00DD0F52" w:rsidRDefault="0083467B" w:rsidP="00C37C79">
            <w:pPr>
              <w:spacing w:after="0" w:line="240" w:lineRule="auto"/>
              <w:rPr>
                <w:rFonts w:ascii="Michelin" w:eastAsia="Times New Roman" w:hAnsi="Micheli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ichelin" w:eastAsia="Times New Roman" w:hAnsi="Michelin" w:cs="Calibri"/>
                <w:kern w:val="0"/>
                <w:sz w:val="18"/>
                <w:szCs w:val="18"/>
                <w14:ligatures w14:val="none"/>
              </w:rPr>
              <w:t xml:space="preserve">18/60-15 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59FCFDFA" w14:textId="602A1710" w:rsidR="0083467B" w:rsidRPr="00DD0F52" w:rsidRDefault="0083467B" w:rsidP="003A7D57">
            <w:pPr>
              <w:spacing w:after="0" w:line="240" w:lineRule="auto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P</w:t>
            </w:r>
            <w:r w:rsidR="00CF7DFA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B</w:t>
            </w:r>
            <w:r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20 </w:t>
            </w:r>
            <w:r w:rsidR="00CF7DFA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</w:t>
            </w:r>
            <w:r w:rsidR="000E1C38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</w:t>
            </w:r>
            <w:r w:rsidR="003A7D57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</w:t>
            </w:r>
            <w:r w:rsidR="000071C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CF7DFA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205/55</w:t>
            </w:r>
            <w:r w:rsidR="00CF7DFA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R</w:t>
            </w:r>
            <w:r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15 79</w:t>
            </w:r>
            <w:r w:rsidR="00CF7DFA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9A83670" w14:textId="351002BD" w:rsidR="0083467B" w:rsidRDefault="0083467B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Wet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53D3FA1" w14:textId="6DE3BF58" w:rsidR="0083467B" w:rsidRDefault="0083467B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423€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9BECE44" w14:textId="77777777" w:rsidR="0083467B" w:rsidRPr="00DD0F52" w:rsidRDefault="0083467B" w:rsidP="00C37C79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37C79" w:rsidRPr="00DD0F52" w14:paraId="5A42D900" w14:textId="77777777" w:rsidTr="005F0674">
        <w:trPr>
          <w:trHeight w:val="28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03912955" w14:textId="77777777" w:rsidR="00C37C79" w:rsidRPr="00DD0F52" w:rsidRDefault="00C37C79" w:rsidP="00C37C79">
            <w:pPr>
              <w:spacing w:after="0" w:line="240" w:lineRule="auto"/>
              <w:rPr>
                <w:rFonts w:ascii="Michelin" w:eastAsia="Times New Roman" w:hAnsi="Micheli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ichelin" w:eastAsia="Times New Roman" w:hAnsi="Michelin" w:cs="Calibri"/>
                <w:kern w:val="0"/>
                <w:sz w:val="18"/>
                <w:szCs w:val="18"/>
                <w14:ligatures w14:val="none"/>
              </w:rPr>
              <w:t>23/59-15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72EB6503" w14:textId="76747FDC" w:rsidR="00C37C79" w:rsidRPr="00DD0F52" w:rsidRDefault="00C37C79" w:rsidP="003A7D57">
            <w:pPr>
              <w:spacing w:after="0" w:line="240" w:lineRule="auto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TB5R+ </w:t>
            </w:r>
            <w:r w:rsidR="00CF7DFA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</w:t>
            </w:r>
            <w:r w:rsidR="000E1C38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</w:t>
            </w:r>
            <w:r w:rsidR="003A7D57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</w:t>
            </w:r>
            <w:r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265/40R15 92</w:t>
            </w:r>
            <w:r w:rsidR="00CF7DFA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W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B8F1AB3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DRY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C00338C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473€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EC658A0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37C79" w:rsidRPr="00DD0F52" w14:paraId="120C1207" w14:textId="77777777" w:rsidTr="005F0674">
        <w:trPr>
          <w:trHeight w:val="28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518BBDE6" w14:textId="77777777" w:rsidR="00C37C79" w:rsidRPr="00DD0F52" w:rsidRDefault="00C37C79" w:rsidP="00C37C79">
            <w:pPr>
              <w:spacing w:after="0" w:line="240" w:lineRule="auto"/>
              <w:rPr>
                <w:rFonts w:ascii="Michelin" w:eastAsia="Times New Roman" w:hAnsi="Micheli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ichelin" w:eastAsia="Times New Roman" w:hAnsi="Michelin" w:cs="Calibri"/>
                <w:kern w:val="0"/>
                <w:sz w:val="18"/>
                <w:szCs w:val="18"/>
                <w14:ligatures w14:val="none"/>
              </w:rPr>
              <w:t>23/62-15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790105C8" w14:textId="74BD4495" w:rsidR="00C37C79" w:rsidRPr="00DD0F52" w:rsidRDefault="00C37C79" w:rsidP="003A7D57">
            <w:pPr>
              <w:spacing w:after="0" w:line="240" w:lineRule="auto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TB5R+, TB5F+ </w:t>
            </w:r>
            <w:r w:rsidR="00CF7DFA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</w:t>
            </w:r>
            <w:r w:rsidR="000071C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CF7DFA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275/45</w:t>
            </w:r>
            <w:r w:rsidR="00CF7DFA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R</w:t>
            </w:r>
            <w:r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15 86</w:t>
            </w:r>
            <w:r w:rsidR="00CF7DFA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W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747B2B5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Dry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49F96B4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469€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9656623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37C79" w:rsidRPr="00DD0F52" w14:paraId="33793BE3" w14:textId="77777777" w:rsidTr="005F0674">
        <w:trPr>
          <w:trHeight w:val="28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741C4AB1" w14:textId="77777777" w:rsidR="00C37C79" w:rsidRPr="00DD0F52" w:rsidRDefault="00C37C79" w:rsidP="00C37C79">
            <w:pPr>
              <w:spacing w:after="0" w:line="240" w:lineRule="auto"/>
              <w:rPr>
                <w:rFonts w:ascii="Michelin" w:eastAsia="Times New Roman" w:hAnsi="Micheli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ichelin" w:eastAsia="Times New Roman" w:hAnsi="Michelin" w:cs="Calibri"/>
                <w:kern w:val="0"/>
                <w:sz w:val="18"/>
                <w:szCs w:val="18"/>
                <w14:ligatures w14:val="none"/>
              </w:rPr>
              <w:t>23/62-15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7C6A5252" w14:textId="1BFCFE71" w:rsidR="00C37C79" w:rsidRPr="00DD0F52" w:rsidRDefault="00C37C79" w:rsidP="003A7D57">
            <w:pPr>
              <w:spacing w:after="0" w:line="240" w:lineRule="auto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TB15+ </w:t>
            </w:r>
            <w:r w:rsidR="00CF7DFA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</w:t>
            </w:r>
            <w:r w:rsidR="003A7D57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</w:t>
            </w:r>
            <w:r w:rsidR="00E00B00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CF7DFA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0071C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275/45R15 86V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5E514E5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MIX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05F4779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477€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2459BDD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37C79" w:rsidRPr="00DD0F52" w14:paraId="11EC6335" w14:textId="77777777" w:rsidTr="005F0674">
        <w:trPr>
          <w:trHeight w:val="28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4CFB3BB2" w14:textId="77777777" w:rsidR="00C37C79" w:rsidRPr="00DD0F52" w:rsidRDefault="00C37C79" w:rsidP="00C37C79">
            <w:pPr>
              <w:spacing w:after="0" w:line="240" w:lineRule="auto"/>
              <w:rPr>
                <w:rFonts w:ascii="Michelin" w:eastAsia="Times New Roman" w:hAnsi="Micheli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ichelin" w:eastAsia="Times New Roman" w:hAnsi="Michelin" w:cs="Calibri"/>
                <w:kern w:val="0"/>
                <w:sz w:val="18"/>
                <w:szCs w:val="18"/>
                <w14:ligatures w14:val="none"/>
              </w:rPr>
              <w:t>26/61-15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5D2DF966" w14:textId="53BA07B2" w:rsidR="00C37C79" w:rsidRPr="00DD0F52" w:rsidRDefault="00C37C79" w:rsidP="003A7D57">
            <w:pPr>
              <w:spacing w:after="0" w:line="240" w:lineRule="auto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TB5R+ </w:t>
            </w:r>
            <w:r w:rsidR="00CF7DFA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</w:t>
            </w:r>
            <w:r w:rsidR="00E00B00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</w:t>
            </w:r>
            <w:r w:rsidR="00CF7DFA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E00B00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0071C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285/40R15 87H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7C5A0CF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DRY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3B70E7A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478€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B319AA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Cambria" w:eastAsia="Times New Roman" w:hAnsi="Cambria" w:cs="Cambria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C37C79" w:rsidRPr="00DD0F52" w14:paraId="268C8411" w14:textId="77777777" w:rsidTr="005F0674">
        <w:trPr>
          <w:trHeight w:val="285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34A69091" w14:textId="497F9A8C" w:rsidR="00C37C79" w:rsidRDefault="00C37C79" w:rsidP="00C37C79">
            <w:pPr>
              <w:spacing w:after="0" w:line="240" w:lineRule="auto"/>
              <w:rPr>
                <w:rFonts w:ascii="Michelin" w:eastAsia="Times New Roman" w:hAnsi="Micheli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ichelin" w:eastAsia="Times New Roman" w:hAnsi="Michelin" w:cs="Calibri"/>
                <w:kern w:val="0"/>
                <w:sz w:val="18"/>
                <w:szCs w:val="18"/>
                <w14:ligatures w14:val="none"/>
              </w:rPr>
              <w:t>29/61-15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7504D9DF" w14:textId="0DBF9297" w:rsidR="00C37C79" w:rsidRDefault="00C37C79" w:rsidP="003A7D57">
            <w:pPr>
              <w:spacing w:after="0" w:line="240" w:lineRule="auto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TB5R+ </w:t>
            </w:r>
            <w:r w:rsidR="00CF7DFA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</w:t>
            </w:r>
            <w:r w:rsidR="00E00B00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</w:t>
            </w:r>
            <w:r w:rsidR="000071C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  <w:r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335/35R15 93</w:t>
            </w:r>
            <w:r w:rsidR="00CF7DFA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W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6273FFD" w14:textId="5D5C360C" w:rsidR="00C37C79" w:rsidRDefault="008B7C42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dry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ACEB00A" w14:textId="7B202B1A" w:rsidR="00C37C79" w:rsidRDefault="008B7C42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523€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6445563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37C79" w:rsidRPr="00DD0F52" w14:paraId="4FBF424F" w14:textId="77777777" w:rsidTr="005F0674">
        <w:trPr>
          <w:trHeight w:val="28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77B3567D" w14:textId="3619E6AE" w:rsidR="00C37C79" w:rsidRPr="00DD0F52" w:rsidRDefault="008B7C42" w:rsidP="00C37C79">
            <w:pPr>
              <w:spacing w:after="0" w:line="240" w:lineRule="auto"/>
              <w:rPr>
                <w:rFonts w:ascii="Michelin" w:eastAsia="Times New Roman" w:hAnsi="Michelin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ichelin" w:eastAsia="Times New Roman" w:hAnsi="Michelin" w:cs="Calibri"/>
                <w:kern w:val="0"/>
                <w:sz w:val="18"/>
                <w:szCs w:val="18"/>
                <w14:ligatures w14:val="none"/>
              </w:rPr>
              <w:t>29/61-15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14:paraId="360A0334" w14:textId="09676F6B" w:rsidR="00C37C79" w:rsidRPr="00DD0F52" w:rsidRDefault="008B7C42" w:rsidP="003A7D57">
            <w:pPr>
              <w:spacing w:after="0" w:line="240" w:lineRule="auto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T</w:t>
            </w:r>
            <w:r w:rsidR="00CF7DFA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B</w:t>
            </w:r>
            <w:r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15+ </w:t>
            </w:r>
            <w:r w:rsidR="000E1C38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</w:t>
            </w:r>
            <w:r w:rsidR="00E00B00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</w:t>
            </w:r>
            <w:r w:rsidR="000071C2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</w:t>
            </w:r>
            <w:r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345/35</w:t>
            </w:r>
            <w:r w:rsidR="000E1C38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R</w:t>
            </w:r>
            <w:r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15 93</w:t>
            </w:r>
            <w:r w:rsidR="00CF7DFA"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V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3929BD3B" w14:textId="38F45149" w:rsidR="00C37C79" w:rsidRPr="00DD0F52" w:rsidRDefault="008B7C42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Mix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14D4406" w14:textId="3E3F8CC0" w:rsidR="00C37C79" w:rsidRPr="00DD0F52" w:rsidRDefault="008B7C42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  <w:t>532€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C374783" w14:textId="77777777" w:rsidR="00C37C79" w:rsidRPr="00DD0F52" w:rsidRDefault="00C37C79" w:rsidP="00C37C79">
            <w:pPr>
              <w:spacing w:after="0" w:line="240" w:lineRule="auto"/>
              <w:jc w:val="center"/>
              <w:rPr>
                <w:rFonts w:ascii="Michelin" w:eastAsia="Times New Roman" w:hAnsi="Michelin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D0F52">
              <w:rPr>
                <w:rFonts w:ascii="Cambria" w:eastAsia="Times New Roman" w:hAnsi="Cambria" w:cs="Cambria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630DA022" w14:textId="77777777" w:rsidR="00C37C79" w:rsidRPr="00C37C79" w:rsidRDefault="00C37C79" w:rsidP="00C37C79">
      <w:pPr>
        <w:ind w:left="141"/>
        <w:rPr>
          <w:rFonts w:ascii="Arial Rounded MT Bold" w:hAnsi="Arial Rounded MT Bold"/>
        </w:rPr>
      </w:pPr>
    </w:p>
    <w:p w14:paraId="2D35D182" w14:textId="05D87043" w:rsidR="00472977" w:rsidRDefault="00DE7CA1" w:rsidP="00A60114">
      <w:pPr>
        <w:pStyle w:val="Prrafodelista"/>
        <w:numPr>
          <w:ilvl w:val="0"/>
          <w:numId w:val="1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Prices are net prices. </w:t>
      </w:r>
      <w:r w:rsidR="00A60114">
        <w:rPr>
          <w:rFonts w:ascii="Arial Rounded MT Bold" w:hAnsi="Arial Rounded MT Bold"/>
        </w:rPr>
        <w:t xml:space="preserve">Please note that </w:t>
      </w:r>
      <w:r w:rsidR="00472977">
        <w:rPr>
          <w:rFonts w:ascii="Arial Rounded MT Bold" w:hAnsi="Arial Rounded MT Bold"/>
        </w:rPr>
        <w:t xml:space="preserve">you need your company active on the </w:t>
      </w:r>
      <w:r w:rsidR="00472977" w:rsidRPr="00472977">
        <w:rPr>
          <w:rFonts w:ascii="Arial Rounded MT Bold" w:hAnsi="Arial Rounded MT Bold"/>
        </w:rPr>
        <w:t>VIES system</w:t>
      </w:r>
      <w:r w:rsidR="00472977">
        <w:rPr>
          <w:rFonts w:ascii="Arial Rounded MT Bold" w:hAnsi="Arial Rounded MT Bold"/>
        </w:rPr>
        <w:t xml:space="preserve"> in order to receive an invoice without VAT.</w:t>
      </w:r>
      <w:r w:rsidR="00131B30">
        <w:rPr>
          <w:rFonts w:ascii="Arial Rounded MT Bold" w:hAnsi="Arial Rounded MT Bold"/>
        </w:rPr>
        <w:t xml:space="preserve"> </w:t>
      </w:r>
    </w:p>
    <w:p w14:paraId="5BB4F6A7" w14:textId="041DACE3" w:rsidR="00E52779" w:rsidRPr="00AE03C4" w:rsidRDefault="00472977" w:rsidP="00AE03C4">
      <w:pPr>
        <w:pStyle w:val="Prrafodelista"/>
        <w:numPr>
          <w:ilvl w:val="0"/>
          <w:numId w:val="1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Please send your orders to</w:t>
      </w:r>
      <w:r w:rsidR="00AE03C4">
        <w:rPr>
          <w:rFonts w:ascii="Arial Rounded MT Bold" w:hAnsi="Arial Rounded MT Bold"/>
        </w:rPr>
        <w:t xml:space="preserve">: </w:t>
      </w:r>
      <w:r w:rsidR="00AE03C4" w:rsidRPr="00AE03C4">
        <w:rPr>
          <w:rFonts w:ascii="Arial Rounded MT Bold" w:hAnsi="Arial Rounded MT Bold"/>
        </w:rPr>
        <w:t>Alberto Rico</w:t>
      </w:r>
    </w:p>
    <w:p w14:paraId="7C9B5D3D" w14:textId="54E02A00" w:rsidR="00E52779" w:rsidRDefault="00AE03C4" w:rsidP="00E52779">
      <w:pPr>
        <w:pStyle w:val="Prrafodelista"/>
        <w:numPr>
          <w:ilvl w:val="2"/>
          <w:numId w:val="2"/>
        </w:numPr>
        <w:rPr>
          <w:rFonts w:ascii="Arial Rounded MT Bold" w:hAnsi="Arial Rounded MT Bold"/>
        </w:rPr>
      </w:pPr>
      <w:hyperlink r:id="rId9" w:history="1">
        <w:r w:rsidRPr="00436BDC">
          <w:rPr>
            <w:rStyle w:val="Hipervnculo"/>
            <w:rFonts w:ascii="Arial Rounded MT Bold" w:hAnsi="Arial Rounded MT Bold"/>
          </w:rPr>
          <w:t>alberto@neumaticosalvarez.com</w:t>
        </w:r>
      </w:hyperlink>
      <w:r w:rsidR="00E52779">
        <w:rPr>
          <w:rFonts w:ascii="Arial Rounded MT Bold" w:hAnsi="Arial Rounded MT Bold"/>
        </w:rPr>
        <w:t xml:space="preserve"> </w:t>
      </w:r>
      <w:r w:rsidR="00E52779">
        <w:rPr>
          <w:rFonts w:ascii="Arial Rounded MT Bold" w:hAnsi="Arial Rounded MT Bold"/>
        </w:rPr>
        <w:tab/>
      </w:r>
    </w:p>
    <w:p w14:paraId="342F1EE6" w14:textId="58BB2ED4" w:rsidR="002879C0" w:rsidRPr="002879C0" w:rsidRDefault="00E52779" w:rsidP="002879C0">
      <w:pPr>
        <w:pStyle w:val="Prrafodelista"/>
        <w:numPr>
          <w:ilvl w:val="2"/>
          <w:numId w:val="2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+34 </w:t>
      </w:r>
      <w:r w:rsidR="00AE03C4">
        <w:rPr>
          <w:rFonts w:ascii="Arial Rounded MT Bold" w:hAnsi="Arial Rounded MT Bold"/>
        </w:rPr>
        <w:t>654 24 26 58</w:t>
      </w:r>
    </w:p>
    <w:p w14:paraId="70A17998" w14:textId="17D2EBC4" w:rsidR="00705E54" w:rsidRPr="004C5537" w:rsidRDefault="00DE7CA1" w:rsidP="00DD0F52">
      <w:pPr>
        <w:ind w:firstLine="720"/>
        <w:jc w:val="right"/>
        <w:rPr>
          <w:rFonts w:ascii="Michelin" w:hAnsi="Michelin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1BF59F85" wp14:editId="300D150F">
            <wp:simplePos x="0" y="0"/>
            <wp:positionH relativeFrom="margin">
              <wp:posOffset>-451485</wp:posOffset>
            </wp:positionH>
            <wp:positionV relativeFrom="paragraph">
              <wp:posOffset>223520</wp:posOffset>
            </wp:positionV>
            <wp:extent cx="1552575" cy="352425"/>
            <wp:effectExtent l="0" t="0" r="0" b="9525"/>
            <wp:wrapNone/>
            <wp:docPr id="179050966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509665" name="Imagen 179050966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5E54" w:rsidRPr="00446C2B">
        <w:rPr>
          <w:rFonts w:ascii="Arial Rounded MT Bold" w:hAnsi="Arial Rounded MT Bold"/>
        </w:rPr>
        <w:t xml:space="preserve">                                </w:t>
      </w:r>
      <w:r w:rsidR="00DE7DF9">
        <w:t xml:space="preserve">                                                             </w:t>
      </w:r>
      <w:r w:rsidR="00DE7DF9" w:rsidRPr="00D13DDD">
        <w:t xml:space="preserve">   </w:t>
      </w:r>
      <w:hyperlink r:id="rId11" w:history="1">
        <w:r w:rsidR="00DE7DF9" w:rsidRPr="004C5537">
          <w:rPr>
            <w:rStyle w:val="Hipervnculo"/>
            <w:rFonts w:ascii="Michelin" w:hAnsi="Michelin"/>
          </w:rPr>
          <w:t>www.neumaticosalvarez.com</w:t>
        </w:r>
      </w:hyperlink>
    </w:p>
    <w:sectPr w:rsidR="00705E54" w:rsidRPr="004C5537" w:rsidSect="00705E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helin">
    <w:altName w:val="Calibri"/>
    <w:charset w:val="00"/>
    <w:family w:val="auto"/>
    <w:pitch w:val="variable"/>
    <w:sig w:usb0="00000287" w:usb1="00000000" w:usb2="00000000" w:usb3="00000000" w:csb0="0000000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47A20"/>
    <w:multiLevelType w:val="hybridMultilevel"/>
    <w:tmpl w:val="94D2E950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74430266"/>
    <w:multiLevelType w:val="hybridMultilevel"/>
    <w:tmpl w:val="DF3A62D6"/>
    <w:lvl w:ilvl="0" w:tplc="51CEE690">
      <w:start w:val="611"/>
      <w:numFmt w:val="bullet"/>
      <w:lvlText w:val=""/>
      <w:lvlJc w:val="left"/>
      <w:pPr>
        <w:ind w:left="501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30327">
    <w:abstractNumId w:val="1"/>
  </w:num>
  <w:num w:numId="2" w16cid:durableId="1485197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E3"/>
    <w:rsid w:val="000014C0"/>
    <w:rsid w:val="000071C2"/>
    <w:rsid w:val="00080758"/>
    <w:rsid w:val="00081750"/>
    <w:rsid w:val="000A758A"/>
    <w:rsid w:val="000B396D"/>
    <w:rsid w:val="000E1C38"/>
    <w:rsid w:val="001056AA"/>
    <w:rsid w:val="001112AD"/>
    <w:rsid w:val="00112897"/>
    <w:rsid w:val="00125C6E"/>
    <w:rsid w:val="00127EF2"/>
    <w:rsid w:val="00131B30"/>
    <w:rsid w:val="0015735F"/>
    <w:rsid w:val="0017515D"/>
    <w:rsid w:val="0019725B"/>
    <w:rsid w:val="001C22CD"/>
    <w:rsid w:val="001D182E"/>
    <w:rsid w:val="001F2653"/>
    <w:rsid w:val="00206377"/>
    <w:rsid w:val="0026286E"/>
    <w:rsid w:val="00266A37"/>
    <w:rsid w:val="002879C0"/>
    <w:rsid w:val="002D138A"/>
    <w:rsid w:val="002E2546"/>
    <w:rsid w:val="002E3313"/>
    <w:rsid w:val="003823F1"/>
    <w:rsid w:val="003A7D57"/>
    <w:rsid w:val="003B512F"/>
    <w:rsid w:val="003E6D93"/>
    <w:rsid w:val="00446C2B"/>
    <w:rsid w:val="00472977"/>
    <w:rsid w:val="004925CE"/>
    <w:rsid w:val="004C5537"/>
    <w:rsid w:val="00501A09"/>
    <w:rsid w:val="0051334F"/>
    <w:rsid w:val="005153E9"/>
    <w:rsid w:val="00577F31"/>
    <w:rsid w:val="005D4FED"/>
    <w:rsid w:val="005F0674"/>
    <w:rsid w:val="005F7B15"/>
    <w:rsid w:val="006163BD"/>
    <w:rsid w:val="00623CDF"/>
    <w:rsid w:val="00623FB2"/>
    <w:rsid w:val="00673CD9"/>
    <w:rsid w:val="00682797"/>
    <w:rsid w:val="006869AD"/>
    <w:rsid w:val="006C19E6"/>
    <w:rsid w:val="006D0519"/>
    <w:rsid w:val="006E5947"/>
    <w:rsid w:val="00705E54"/>
    <w:rsid w:val="00710B39"/>
    <w:rsid w:val="007347DD"/>
    <w:rsid w:val="00780F63"/>
    <w:rsid w:val="007F68D5"/>
    <w:rsid w:val="00814DE7"/>
    <w:rsid w:val="0083467B"/>
    <w:rsid w:val="008979D0"/>
    <w:rsid w:val="008A00D8"/>
    <w:rsid w:val="008A63D0"/>
    <w:rsid w:val="008B7C42"/>
    <w:rsid w:val="008E2688"/>
    <w:rsid w:val="00920FFB"/>
    <w:rsid w:val="0097196E"/>
    <w:rsid w:val="009B15EC"/>
    <w:rsid w:val="00A60114"/>
    <w:rsid w:val="00A6574E"/>
    <w:rsid w:val="00AD2392"/>
    <w:rsid w:val="00AE03C4"/>
    <w:rsid w:val="00AF0665"/>
    <w:rsid w:val="00B03A77"/>
    <w:rsid w:val="00B209CB"/>
    <w:rsid w:val="00B25E5C"/>
    <w:rsid w:val="00B32C6A"/>
    <w:rsid w:val="00B47EBB"/>
    <w:rsid w:val="00B547E3"/>
    <w:rsid w:val="00BC425E"/>
    <w:rsid w:val="00C07C63"/>
    <w:rsid w:val="00C37C79"/>
    <w:rsid w:val="00C8368B"/>
    <w:rsid w:val="00C87418"/>
    <w:rsid w:val="00CF7DFA"/>
    <w:rsid w:val="00D13DDD"/>
    <w:rsid w:val="00D83AFA"/>
    <w:rsid w:val="00D851F6"/>
    <w:rsid w:val="00D96FA4"/>
    <w:rsid w:val="00DB61F5"/>
    <w:rsid w:val="00DD0F52"/>
    <w:rsid w:val="00DE7CA1"/>
    <w:rsid w:val="00DE7DF9"/>
    <w:rsid w:val="00E00B00"/>
    <w:rsid w:val="00E14173"/>
    <w:rsid w:val="00E52779"/>
    <w:rsid w:val="00E83162"/>
    <w:rsid w:val="00E96943"/>
    <w:rsid w:val="00E97302"/>
    <w:rsid w:val="00EF54DB"/>
    <w:rsid w:val="00F43366"/>
    <w:rsid w:val="00F821AB"/>
    <w:rsid w:val="00F83613"/>
    <w:rsid w:val="00F936EE"/>
    <w:rsid w:val="00F95C50"/>
    <w:rsid w:val="00FC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8DAFD"/>
  <w15:chartTrackingRefBased/>
  <w15:docId w15:val="{CBF24F21-AE0F-4D33-BA1A-BB9558D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7347DD"/>
    <w:pPr>
      <w:widowControl w:val="0"/>
      <w:autoSpaceDE w:val="0"/>
      <w:autoSpaceDN w:val="0"/>
      <w:spacing w:before="1" w:after="0" w:line="240" w:lineRule="auto"/>
    </w:pPr>
    <w:rPr>
      <w:rFonts w:ascii="Verdana" w:eastAsia="Verdana" w:hAnsi="Verdana" w:cs="Verdana"/>
      <w:kern w:val="0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7347DD"/>
    <w:rPr>
      <w:rFonts w:ascii="Verdana" w:eastAsia="Verdana" w:hAnsi="Verdana" w:cs="Verdana"/>
      <w:kern w:val="0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347D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</w:rPr>
  </w:style>
  <w:style w:type="table" w:customStyle="1" w:styleId="TableNormal">
    <w:name w:val="Table Normal"/>
    <w:uiPriority w:val="2"/>
    <w:semiHidden/>
    <w:qFormat/>
    <w:rsid w:val="007347DD"/>
    <w:pPr>
      <w:widowControl w:val="0"/>
      <w:autoSpaceDE w:val="0"/>
      <w:autoSpaceDN w:val="0"/>
      <w:spacing w:after="0" w:line="240" w:lineRule="auto"/>
    </w:pPr>
    <w:rPr>
      <w:kern w:val="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A601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7297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7297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C55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png@01D78567.C84F60D0" TargetMode="External"/><Relationship Id="rId11" Type="http://schemas.openxmlformats.org/officeDocument/2006/relationships/hyperlink" Target="file:///C:\Users\Ester\Documents\GARAJE\Competi\PSCSE\PSCSE%202025\Previo\www.neumaticosalvarez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mailto:alberto@neumaticosalvarez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Álvarez Gimenez</dc:creator>
  <cp:keywords/>
  <dc:description/>
  <cp:lastModifiedBy>Alberto Rico Perez</cp:lastModifiedBy>
  <cp:revision>2</cp:revision>
  <cp:lastPrinted>2025-01-22T11:29:00Z</cp:lastPrinted>
  <dcterms:created xsi:type="dcterms:W3CDTF">2026-02-06T11:13:00Z</dcterms:created>
  <dcterms:modified xsi:type="dcterms:W3CDTF">2026-02-06T11:13:00Z</dcterms:modified>
</cp:coreProperties>
</file>